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379C" w14:textId="77777777" w:rsidR="00F7594A" w:rsidRDefault="00F7594A" w:rsidP="00F7594A">
      <w:pPr>
        <w:spacing w:after="0" w:line="240" w:lineRule="auto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noProof/>
          <w:color w:val="000000" w:themeColor="text1"/>
          <w:lang w:eastAsia="de-DE"/>
        </w:rPr>
        <w:tab/>
      </w:r>
      <w:r>
        <w:rPr>
          <w:rFonts w:ascii="Palatino Linotype" w:hAnsi="Palatino Linotype"/>
          <w:b/>
          <w:color w:val="000000" w:themeColor="text1"/>
        </w:rPr>
        <w:tab/>
      </w:r>
    </w:p>
    <w:p w14:paraId="1351543C" w14:textId="77777777" w:rsidR="00F7594A" w:rsidRPr="00F87910" w:rsidRDefault="00F7594A" w:rsidP="00F7594A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32193F50" w14:textId="77777777" w:rsidR="00F7594A" w:rsidRPr="00F87910" w:rsidRDefault="00F7594A" w:rsidP="00F7594A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0D9EBEC6" w14:textId="77777777" w:rsidR="00F7594A" w:rsidRDefault="00F7594A" w:rsidP="00F7594A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058"/>
        <w:gridCol w:w="1449"/>
      </w:tblGrid>
      <w:tr w:rsidR="00F7594A" w:rsidRPr="00744722" w14:paraId="22ECB459" w14:textId="77777777" w:rsidTr="001A3436">
        <w:trPr>
          <w:trHeight w:val="1402"/>
          <w:jc w:val="center"/>
        </w:trPr>
        <w:tc>
          <w:tcPr>
            <w:tcW w:w="707" w:type="dxa"/>
            <w:vMerge w:val="restart"/>
          </w:tcPr>
          <w:p w14:paraId="1E097C30" w14:textId="77777777" w:rsidR="00F7594A" w:rsidRPr="007A06F8" w:rsidRDefault="00F7594A" w:rsidP="001A3436">
            <w:pPr>
              <w:rPr>
                <w:rFonts w:ascii="Palatino Linotype" w:hAnsi="Palatino Linotype"/>
                <w:color w:val="25E6C3"/>
                <w:sz w:val="28"/>
                <w:szCs w:val="28"/>
                <w:lang w:val="en-GB"/>
              </w:rPr>
            </w:pPr>
            <w:r w:rsidRPr="007A06F8">
              <w:rPr>
                <w:rFonts w:ascii="Palatino Linotype" w:hAnsi="Palatino Linotype"/>
                <w:color w:val="25E6C3"/>
                <w:sz w:val="96"/>
                <w:szCs w:val="28"/>
                <w:lang w:val="en-GB"/>
              </w:rPr>
              <w:t xml:space="preserve">] </w:t>
            </w:r>
          </w:p>
        </w:tc>
        <w:tc>
          <w:tcPr>
            <w:tcW w:w="7058" w:type="dxa"/>
          </w:tcPr>
          <w:p w14:paraId="6CEDF123" w14:textId="77777777" w:rsidR="00F7594A" w:rsidRPr="0012738C" w:rsidRDefault="00F7594A" w:rsidP="001A3436">
            <w:pPr>
              <w:spacing w:after="240"/>
              <w:rPr>
                <w:rFonts w:ascii="Palatino Linotype" w:hAnsi="Palatino Linotype"/>
                <w:b/>
                <w:color w:val="000000" w:themeColor="text1"/>
                <w:sz w:val="28"/>
                <w:szCs w:val="28"/>
                <w:lang w:val="en-US"/>
              </w:rPr>
            </w:pPr>
            <w:r w:rsidRPr="0012738C">
              <w:rPr>
                <w:rFonts w:ascii="Palatino Linotype" w:hAnsi="Palatino Linotype"/>
                <w:b/>
                <w:color w:val="D8092D"/>
                <w:sz w:val="28"/>
                <w:szCs w:val="28"/>
                <w:lang w:val="en-US"/>
              </w:rPr>
              <w:t>Motion – Spaces of Human E</w:t>
            </w:r>
            <w:r>
              <w:rPr>
                <w:rFonts w:ascii="Palatino Linotype" w:hAnsi="Palatino Linotype"/>
                <w:b/>
                <w:color w:val="D8092D"/>
                <w:sz w:val="28"/>
                <w:szCs w:val="28"/>
                <w:lang w:val="en-US"/>
              </w:rPr>
              <w:t>xperience</w:t>
            </w:r>
          </w:p>
        </w:tc>
        <w:tc>
          <w:tcPr>
            <w:tcW w:w="1449" w:type="dxa"/>
            <w:vMerge w:val="restart"/>
          </w:tcPr>
          <w:p w14:paraId="7F48B24A" w14:textId="77777777" w:rsidR="00F7594A" w:rsidRPr="007A06F8" w:rsidRDefault="00F7594A" w:rsidP="001A3436">
            <w:pPr>
              <w:rPr>
                <w:rFonts w:ascii="Palatino Linotype" w:hAnsi="Palatino Linotype"/>
                <w:color w:val="000000" w:themeColor="text1"/>
                <w:sz w:val="28"/>
                <w:szCs w:val="28"/>
                <w:lang w:val="en-GB"/>
              </w:rPr>
            </w:pPr>
            <w:r w:rsidRPr="007A06F8">
              <w:rPr>
                <w:rFonts w:ascii="Palatino Linotype" w:hAnsi="Palatino Linotype"/>
                <w:color w:val="25E6C3"/>
                <w:sz w:val="96"/>
                <w:szCs w:val="28"/>
                <w:lang w:val="en-GB"/>
              </w:rPr>
              <w:t>[</w:t>
            </w:r>
          </w:p>
        </w:tc>
      </w:tr>
      <w:tr w:rsidR="00F7594A" w:rsidRPr="00520BEA" w14:paraId="3F8B1722" w14:textId="77777777" w:rsidTr="001A3436">
        <w:trPr>
          <w:jc w:val="center"/>
        </w:trPr>
        <w:tc>
          <w:tcPr>
            <w:tcW w:w="707" w:type="dxa"/>
            <w:vMerge/>
          </w:tcPr>
          <w:p w14:paraId="6DCF90B9" w14:textId="77777777" w:rsidR="00F7594A" w:rsidRPr="00744722" w:rsidRDefault="00F7594A" w:rsidP="001A3436">
            <w:pPr>
              <w:rPr>
                <w:rFonts w:ascii="Palatino Linotype" w:hAnsi="Palatino Linotype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58" w:type="dxa"/>
          </w:tcPr>
          <w:p w14:paraId="4EEFF39B" w14:textId="77777777" w:rsidR="00F7594A" w:rsidRPr="00D11C38" w:rsidRDefault="00F7594A" w:rsidP="001A3436">
            <w:pPr>
              <w:spacing w:line="280" w:lineRule="exact"/>
              <w:rPr>
                <w:rFonts w:ascii="Palatino Linotype" w:hAnsi="Palatino Linotype"/>
                <w:color w:val="D8092D"/>
                <w:sz w:val="24"/>
                <w:szCs w:val="28"/>
                <w:lang w:val="en-GB"/>
              </w:rPr>
            </w:pPr>
            <w:r>
              <w:rPr>
                <w:rFonts w:ascii="Palatino Linotype" w:hAnsi="Palatino Linotype"/>
                <w:color w:val="D8092D"/>
                <w:sz w:val="24"/>
                <w:szCs w:val="28"/>
                <w:lang w:val="en-GB"/>
              </w:rPr>
              <w:t>Warsaw, 13-15.6.2019, University of Warsaw and Polish Academy of Sciences</w:t>
            </w:r>
          </w:p>
        </w:tc>
        <w:tc>
          <w:tcPr>
            <w:tcW w:w="1449" w:type="dxa"/>
            <w:vMerge/>
          </w:tcPr>
          <w:p w14:paraId="66615873" w14:textId="77777777" w:rsidR="00F7594A" w:rsidRPr="00744722" w:rsidRDefault="00F7594A" w:rsidP="001A3436">
            <w:pPr>
              <w:rPr>
                <w:rFonts w:ascii="Palatino Linotype" w:hAnsi="Palatino Linotype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F7594A" w:rsidRPr="00520BEA" w14:paraId="0FDFD68E" w14:textId="77777777" w:rsidTr="001A3436">
        <w:trPr>
          <w:jc w:val="center"/>
        </w:trPr>
        <w:tc>
          <w:tcPr>
            <w:tcW w:w="707" w:type="dxa"/>
          </w:tcPr>
          <w:p w14:paraId="560347A5" w14:textId="77777777" w:rsidR="00F7594A" w:rsidRPr="00744722" w:rsidRDefault="00F7594A" w:rsidP="001A3436">
            <w:pPr>
              <w:rPr>
                <w:rFonts w:ascii="Palatino Linotype" w:hAnsi="Palatino Linotype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7058" w:type="dxa"/>
          </w:tcPr>
          <w:p w14:paraId="56E06C0B" w14:textId="77777777" w:rsidR="00F7594A" w:rsidRPr="007A06F8" w:rsidRDefault="00F7594A" w:rsidP="001A3436">
            <w:pPr>
              <w:rPr>
                <w:rFonts w:ascii="Palatino Linotype" w:hAnsi="Palatino Linotype"/>
                <w:b/>
                <w:color w:val="000000" w:themeColor="text1"/>
                <w:sz w:val="24"/>
                <w:szCs w:val="28"/>
                <w:lang w:val="en-GB"/>
              </w:rPr>
            </w:pPr>
          </w:p>
        </w:tc>
        <w:tc>
          <w:tcPr>
            <w:tcW w:w="1449" w:type="dxa"/>
          </w:tcPr>
          <w:p w14:paraId="7A9DB96F" w14:textId="77777777" w:rsidR="00F7594A" w:rsidRPr="00744722" w:rsidRDefault="00F7594A" w:rsidP="001A3436">
            <w:pPr>
              <w:rPr>
                <w:rFonts w:ascii="Palatino Linotype" w:hAnsi="Palatino Linotype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1936C98C" w14:textId="77777777" w:rsidR="00F7594A" w:rsidRPr="0085162A" w:rsidRDefault="00F7594A" w:rsidP="00F7594A">
      <w:pPr>
        <w:spacing w:after="120" w:line="240" w:lineRule="exact"/>
        <w:ind w:left="709" w:right="1417" w:firstLine="707"/>
        <w:jc w:val="both"/>
        <w:rPr>
          <w:rFonts w:ascii="Palatino Linotype" w:hAnsi="Palatino Linotype"/>
          <w:color w:val="D8092D"/>
          <w:sz w:val="24"/>
          <w:szCs w:val="24"/>
          <w:lang w:val="en-US"/>
        </w:rPr>
      </w:pPr>
    </w:p>
    <w:p w14:paraId="65DED008" w14:textId="77777777" w:rsidR="00F7594A" w:rsidRPr="0085162A" w:rsidRDefault="00F7594A" w:rsidP="00F7594A">
      <w:pPr>
        <w:jc w:val="center"/>
        <w:rPr>
          <w:rFonts w:ascii="Palatino Linotype" w:hAnsi="Palatino Linotype"/>
          <w:b/>
          <w:smallCaps/>
          <w:sz w:val="32"/>
          <w:szCs w:val="32"/>
          <w:lang w:val="en-US"/>
        </w:rPr>
      </w:pPr>
    </w:p>
    <w:p w14:paraId="2FDFAA62" w14:textId="77777777" w:rsidR="00F7594A" w:rsidRPr="00720D8B" w:rsidRDefault="00F7594A" w:rsidP="00F7594A">
      <w:pPr>
        <w:jc w:val="center"/>
        <w:rPr>
          <w:rFonts w:ascii="Palatino Linotype" w:hAnsi="Palatino Linotype"/>
          <w:b/>
          <w:smallCaps/>
          <w:sz w:val="32"/>
          <w:szCs w:val="32"/>
        </w:rPr>
      </w:pPr>
      <w:r>
        <w:rPr>
          <w:rFonts w:ascii="Palatino Linotype" w:hAnsi="Palatino Linotype"/>
          <w:b/>
          <w:smallCaps/>
          <w:sz w:val="32"/>
          <w:szCs w:val="32"/>
        </w:rPr>
        <w:t>Who is who?</w:t>
      </w:r>
    </w:p>
    <w:p w14:paraId="32984586" w14:textId="77777777" w:rsidR="00F7594A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</w:rPr>
      </w:pPr>
      <w:r w:rsidRPr="00662D6B">
        <w:rPr>
          <w:rFonts w:ascii="Palatino Linotype" w:hAnsi="Palatino Linotype"/>
        </w:rPr>
        <w:t>Name:</w:t>
      </w:r>
      <w:r>
        <w:rPr>
          <w:rFonts w:ascii="Palatino Linotype" w:hAnsi="Palatino Linotype"/>
        </w:rPr>
        <w:t xml:space="preserve"> LANDWEER, </w:t>
      </w:r>
      <w:proofErr w:type="spellStart"/>
      <w:r>
        <w:rPr>
          <w:rFonts w:ascii="Palatino Linotype" w:hAnsi="Palatino Linotype"/>
        </w:rPr>
        <w:t>Hilge</w:t>
      </w:r>
      <w:proofErr w:type="spellEnd"/>
    </w:p>
    <w:p w14:paraId="16AFE9F1" w14:textId="77777777" w:rsidR="00F7594A" w:rsidRPr="004364AD" w:rsidRDefault="00F7594A" w:rsidP="00F7594A">
      <w:pPr>
        <w:pStyle w:val="Listenabsatz"/>
        <w:rPr>
          <w:rFonts w:ascii="Palatino Linotype" w:hAnsi="Palatino Linotype"/>
        </w:rPr>
      </w:pPr>
    </w:p>
    <w:p w14:paraId="75AE883B" w14:textId="77777777" w:rsidR="00F7594A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</w:rPr>
      </w:pPr>
      <w:r w:rsidRPr="00662D6B">
        <w:rPr>
          <w:rFonts w:ascii="Palatino Linotype" w:hAnsi="Palatino Linotype"/>
        </w:rPr>
        <w:t>Foto:</w:t>
      </w:r>
    </w:p>
    <w:p w14:paraId="43AD3CCA" w14:textId="77777777" w:rsidR="00F7594A" w:rsidRDefault="00F7594A" w:rsidP="00F7594A">
      <w:pPr>
        <w:pStyle w:val="Listenabsatz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de-DE"/>
        </w:rPr>
        <w:drawing>
          <wp:inline distT="0" distB="0" distL="0" distR="0" wp14:anchorId="012DC526" wp14:editId="53F0E113">
            <wp:extent cx="2970318" cy="2213610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-Berlin---Frau-Landweer2708_16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74286" cy="221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E6E0" w14:textId="77777777" w:rsidR="00F7594A" w:rsidRDefault="00F7594A" w:rsidP="00F7594A">
      <w:pPr>
        <w:rPr>
          <w:rFonts w:ascii="Palatino Linotype" w:hAnsi="Palatino Linotype"/>
        </w:rPr>
      </w:pPr>
    </w:p>
    <w:p w14:paraId="2C0302E2" w14:textId="77777777" w:rsidR="00F7594A" w:rsidRPr="0031636F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</w:rPr>
      </w:pPr>
      <w:r w:rsidRPr="0031636F">
        <w:rPr>
          <w:rFonts w:ascii="Palatino Linotype" w:hAnsi="Palatino Linotype"/>
        </w:rPr>
        <w:t xml:space="preserve">Link </w:t>
      </w:r>
      <w:proofErr w:type="spellStart"/>
      <w:r>
        <w:rPr>
          <w:rFonts w:ascii="Palatino Linotype" w:hAnsi="Palatino Linotype"/>
        </w:rPr>
        <w:t>to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website</w:t>
      </w:r>
      <w:proofErr w:type="spellEnd"/>
      <w:r w:rsidRPr="0031636F">
        <w:rPr>
          <w:rFonts w:ascii="Palatino Linotype" w:hAnsi="Palatino Linotype"/>
        </w:rPr>
        <w:t>:</w:t>
      </w:r>
    </w:p>
    <w:p w14:paraId="0A9253F9" w14:textId="77777777" w:rsidR="00F7594A" w:rsidRPr="005F5E9C" w:rsidRDefault="00F7594A" w:rsidP="00F7594A">
      <w:pPr>
        <w:pStyle w:val="Listenabsatz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0B3AE4">
        <w:t>https://www.geisteswissenschaften.fu-berlin.de/we01/institut/mitarbeiter/professuren/landweer/index.html</w:t>
      </w:r>
    </w:p>
    <w:p w14:paraId="2AAC2FF4" w14:textId="77777777" w:rsidR="00F7594A" w:rsidRPr="008F1F3B" w:rsidRDefault="00F7594A" w:rsidP="00F7594A">
      <w:pPr>
        <w:pStyle w:val="Listenabsatz"/>
        <w:numPr>
          <w:ilvl w:val="0"/>
          <w:numId w:val="2"/>
        </w:numPr>
        <w:spacing w:line="240" w:lineRule="auto"/>
        <w:rPr>
          <w:rFonts w:ascii="Palatino Linotype" w:hAnsi="Palatino Linotype"/>
          <w:highlight w:val="yellow"/>
        </w:rPr>
      </w:pPr>
      <w:r w:rsidRPr="008F1F3B">
        <w:rPr>
          <w:rFonts w:ascii="Palatino Linotype" w:hAnsi="Palatino Linotype"/>
          <w:highlight w:val="yellow"/>
        </w:rPr>
        <w:t xml:space="preserve">100 </w:t>
      </w:r>
      <w:proofErr w:type="spellStart"/>
      <w:r w:rsidRPr="008F1F3B">
        <w:rPr>
          <w:rFonts w:ascii="Palatino Linotype" w:hAnsi="Palatino Linotype"/>
          <w:highlight w:val="yellow"/>
        </w:rPr>
        <w:t>words</w:t>
      </w:r>
      <w:proofErr w:type="spellEnd"/>
      <w:r w:rsidRPr="008F1F3B">
        <w:rPr>
          <w:rFonts w:ascii="Palatino Linotype" w:hAnsi="Palatino Linotype"/>
          <w:highlight w:val="yellow"/>
        </w:rPr>
        <w:t xml:space="preserve"> </w:t>
      </w:r>
      <w:proofErr w:type="spellStart"/>
      <w:r w:rsidRPr="008F1F3B">
        <w:rPr>
          <w:rFonts w:ascii="Palatino Linotype" w:hAnsi="Palatino Linotype"/>
          <w:highlight w:val="yellow"/>
        </w:rPr>
        <w:t>about</w:t>
      </w:r>
      <w:proofErr w:type="spellEnd"/>
      <w:r w:rsidRPr="008F1F3B">
        <w:rPr>
          <w:rFonts w:ascii="Palatino Linotype" w:hAnsi="Palatino Linotype"/>
          <w:highlight w:val="yellow"/>
        </w:rPr>
        <w:t xml:space="preserve"> </w:t>
      </w:r>
      <w:proofErr w:type="spellStart"/>
      <w:r w:rsidRPr="008F1F3B">
        <w:rPr>
          <w:rFonts w:ascii="Palatino Linotype" w:hAnsi="Palatino Linotype"/>
          <w:highlight w:val="yellow"/>
        </w:rPr>
        <w:t>me</w:t>
      </w:r>
      <w:proofErr w:type="spellEnd"/>
      <w:r w:rsidRPr="008F1F3B">
        <w:rPr>
          <w:rFonts w:ascii="Palatino Linotype" w:hAnsi="Palatino Linotype"/>
          <w:highlight w:val="yellow"/>
        </w:rPr>
        <w:t>:</w:t>
      </w:r>
    </w:p>
    <w:p w14:paraId="2AB87BD5" w14:textId="77777777" w:rsidR="00F7594A" w:rsidRPr="008F1F3B" w:rsidRDefault="00F7594A" w:rsidP="00F7594A">
      <w:pPr>
        <w:pStyle w:val="Listenabsatz"/>
        <w:numPr>
          <w:ilvl w:val="0"/>
          <w:numId w:val="2"/>
        </w:numPr>
        <w:rPr>
          <w:rFonts w:ascii="Times New Roman" w:hAnsi="Times New Roman"/>
          <w:highlight w:val="yellow"/>
          <w:lang w:val="en-GB"/>
        </w:rPr>
      </w:pPr>
      <w:proofErr w:type="spellStart"/>
      <w:r w:rsidRPr="008F1F3B">
        <w:rPr>
          <w:b/>
          <w:highlight w:val="yellow"/>
        </w:rPr>
        <w:t>Hilge</w:t>
      </w:r>
      <w:proofErr w:type="spellEnd"/>
      <w:r w:rsidRPr="008F1F3B">
        <w:rPr>
          <w:b/>
          <w:highlight w:val="yellow"/>
        </w:rPr>
        <w:t xml:space="preserve"> </w:t>
      </w:r>
      <w:proofErr w:type="spellStart"/>
      <w:r w:rsidRPr="008F1F3B">
        <w:rPr>
          <w:b/>
          <w:highlight w:val="yellow"/>
        </w:rPr>
        <w:t>Landweer</w:t>
      </w:r>
      <w:proofErr w:type="spellEnd"/>
      <w:r w:rsidRPr="008F1F3B">
        <w:rPr>
          <w:highlight w:val="yellow"/>
        </w:rPr>
        <w:t xml:space="preserve"> ist Professorin für Philosophie an der Freien Univ</w:t>
      </w:r>
      <w:bookmarkStart w:id="0" w:name="_GoBack"/>
      <w:bookmarkEnd w:id="0"/>
      <w:r w:rsidRPr="008F1F3B">
        <w:rPr>
          <w:highlight w:val="yellow"/>
        </w:rPr>
        <w:t>ersität Berlin.</w:t>
      </w:r>
    </w:p>
    <w:p w14:paraId="02736C34" w14:textId="77777777" w:rsidR="00F7594A" w:rsidRPr="00BB3E63" w:rsidRDefault="00F7594A" w:rsidP="00F7594A">
      <w:pPr>
        <w:pStyle w:val="Listenabsatz"/>
        <w:numPr>
          <w:ilvl w:val="0"/>
          <w:numId w:val="2"/>
        </w:numPr>
        <w:rPr>
          <w:rFonts w:ascii="Times New Roman" w:hAnsi="Times New Roman"/>
          <w:lang w:val="en-GB"/>
        </w:rPr>
      </w:pPr>
    </w:p>
    <w:p w14:paraId="210AC7DB" w14:textId="3D28DF3A" w:rsidR="00F7594A" w:rsidRPr="00E54E24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</w:rPr>
      </w:pPr>
      <w:r w:rsidRPr="00E54E24">
        <w:rPr>
          <w:lang w:val="en-US"/>
        </w:rPr>
        <w:t>Contact</w:t>
      </w:r>
      <w:r w:rsidRPr="00E54E24">
        <w:rPr>
          <w:lang w:val="en-GB"/>
        </w:rPr>
        <w:t xml:space="preserve">: </w:t>
      </w:r>
      <w:r w:rsidR="001F1793">
        <w:rPr>
          <w:lang w:val="en-GB"/>
        </w:rPr>
        <w:t>l</w:t>
      </w:r>
      <w:r w:rsidR="001F1793" w:rsidRPr="001F1793">
        <w:rPr>
          <w:lang w:val="en-GB"/>
        </w:rPr>
        <w:t>andweer@zedat.fu-berlin.de</w:t>
      </w:r>
    </w:p>
    <w:p w14:paraId="35A1E28B" w14:textId="77777777" w:rsidR="00F7594A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</w:rPr>
      </w:pPr>
      <w:r w:rsidRPr="00E54E24">
        <w:rPr>
          <w:rFonts w:ascii="Palatino Linotype" w:hAnsi="Palatino Linotype"/>
        </w:rPr>
        <w:t>Research:</w:t>
      </w:r>
    </w:p>
    <w:p w14:paraId="1E7CD201" w14:textId="77777777" w:rsidR="00F7594A" w:rsidRPr="008F1F3B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  <w:lang w:val="en-US"/>
        </w:rPr>
      </w:pPr>
      <w:r w:rsidRPr="008F1F3B">
        <w:t>Rechts- und Sozialphilosophie, Ethik, Phänomenologie, Feministische Philosophie.</w:t>
      </w:r>
    </w:p>
    <w:p w14:paraId="35912C3B" w14:textId="4612151C" w:rsidR="00F7594A" w:rsidRPr="008F1F3B" w:rsidRDefault="00F7594A" w:rsidP="00F7594A">
      <w:pPr>
        <w:pStyle w:val="Listenabsatz"/>
        <w:numPr>
          <w:ilvl w:val="0"/>
          <w:numId w:val="1"/>
        </w:numPr>
        <w:rPr>
          <w:rFonts w:ascii="Palatino Linotype" w:hAnsi="Palatino Linotype"/>
          <w:lang w:val="en-US"/>
        </w:rPr>
      </w:pPr>
      <w:r w:rsidRPr="008F1F3B">
        <w:rPr>
          <w:rFonts w:ascii="Palatino Linotype" w:hAnsi="Palatino Linotype"/>
          <w:lang w:val="en-US"/>
        </w:rPr>
        <w:t xml:space="preserve">Read it! –  </w:t>
      </w:r>
      <w:proofErr w:type="gramStart"/>
      <w:r w:rsidRPr="008F1F3B">
        <w:rPr>
          <w:rFonts w:ascii="Palatino Linotype" w:hAnsi="Palatino Linotype"/>
          <w:lang w:val="en-US"/>
        </w:rPr>
        <w:t xml:space="preserve">6  </w:t>
      </w:r>
      <w:proofErr w:type="spellStart"/>
      <w:r w:rsidRPr="008F1F3B">
        <w:rPr>
          <w:rFonts w:ascii="Palatino Linotype" w:hAnsi="Palatino Linotype"/>
          <w:lang w:val="en-US"/>
        </w:rPr>
        <w:t>pu</w:t>
      </w:r>
      <w:r w:rsidR="007B6DF3">
        <w:rPr>
          <w:rFonts w:ascii="Palatino Linotype" w:hAnsi="Palatino Linotype"/>
          <w:lang w:val="en-US"/>
        </w:rPr>
        <w:t>b</w:t>
      </w:r>
      <w:r w:rsidRPr="008F1F3B">
        <w:rPr>
          <w:rFonts w:ascii="Palatino Linotype" w:hAnsi="Palatino Linotype"/>
          <w:lang w:val="en-US"/>
        </w:rPr>
        <w:t>blications</w:t>
      </w:r>
      <w:proofErr w:type="spellEnd"/>
      <w:proofErr w:type="gramEnd"/>
      <w:r w:rsidRPr="008F1F3B">
        <w:rPr>
          <w:rFonts w:ascii="Palatino Linotype" w:hAnsi="Palatino Linotype"/>
          <w:lang w:val="en-US"/>
        </w:rPr>
        <w:t xml:space="preserve"> of the last 10 years(</w:t>
      </w:r>
      <w:proofErr w:type="spellStart"/>
      <w:r w:rsidRPr="008F1F3B">
        <w:rPr>
          <w:rFonts w:ascii="Palatino Linotype" w:hAnsi="Palatino Linotype"/>
          <w:lang w:val="en-US"/>
        </w:rPr>
        <w:t>Auswahl</w:t>
      </w:r>
      <w:proofErr w:type="spellEnd"/>
      <w:r w:rsidRPr="008F1F3B">
        <w:rPr>
          <w:rFonts w:ascii="Palatino Linotype" w:hAnsi="Palatino Linotype"/>
          <w:lang w:val="en-US"/>
        </w:rPr>
        <w:t>) (short title or link):</w:t>
      </w:r>
    </w:p>
    <w:p w14:paraId="0C16AA82" w14:textId="77777777" w:rsidR="007B6DF3" w:rsidRDefault="00F7594A" w:rsidP="00F7594A">
      <w:pPr>
        <w:pStyle w:val="Listenabsatz"/>
        <w:numPr>
          <w:ilvl w:val="0"/>
          <w:numId w:val="3"/>
        </w:numPr>
      </w:pPr>
      <w:r w:rsidRPr="000B3AE4">
        <w:rPr>
          <w:i/>
        </w:rPr>
        <w:lastRenderedPageBreak/>
        <w:t>Scham und Macht. Phänomenologische Untersuchungen zur Sozialität eines Gefühls,</w:t>
      </w:r>
      <w:r w:rsidR="007B6DF3">
        <w:t xml:space="preserve"> Tübingen 1999;</w:t>
      </w:r>
    </w:p>
    <w:p w14:paraId="1D5AB24C" w14:textId="5C97E204" w:rsidR="00F7594A" w:rsidRDefault="00F7594A" w:rsidP="00F7594A">
      <w:pPr>
        <w:pStyle w:val="Listenabsatz"/>
        <w:numPr>
          <w:ilvl w:val="0"/>
          <w:numId w:val="3"/>
        </w:numPr>
      </w:pPr>
      <w:r w:rsidRPr="000B3AE4">
        <w:rPr>
          <w:i/>
        </w:rPr>
        <w:t>Philosophie der Gefühle. Von Achtung bis Zorn,</w:t>
      </w:r>
      <w:r w:rsidRPr="00EA2E1F">
        <w:t xml:space="preserve"> Stuttgart 2007 (zus. mit C. </w:t>
      </w:r>
      <w:proofErr w:type="spellStart"/>
      <w:r w:rsidRPr="00EA2E1F">
        <w:t>Demmerling</w:t>
      </w:r>
      <w:proofErr w:type="spellEnd"/>
      <w:r w:rsidRPr="00EA2E1F">
        <w:t xml:space="preserve">); </w:t>
      </w:r>
    </w:p>
    <w:p w14:paraId="3B76BF70" w14:textId="77777777" w:rsidR="00F7594A" w:rsidRDefault="00F7594A" w:rsidP="00F7594A">
      <w:pPr>
        <w:pStyle w:val="Listenabsatz"/>
        <w:numPr>
          <w:ilvl w:val="0"/>
          <w:numId w:val="3"/>
        </w:numPr>
      </w:pPr>
      <w:r w:rsidRPr="000B3AE4">
        <w:rPr>
          <w:i/>
        </w:rPr>
        <w:t xml:space="preserve">Klassische Emotionstheorien von Platon bis Wittgenstein, </w:t>
      </w:r>
      <w:r w:rsidRPr="00EA2E1F">
        <w:t>Berlin</w:t>
      </w:r>
      <w:r w:rsidRPr="000B3AE4">
        <w:rPr>
          <w:i/>
        </w:rPr>
        <w:t xml:space="preserve"> </w:t>
      </w:r>
      <w:r w:rsidRPr="00EA2E1F">
        <w:t>2008/2012 (</w:t>
      </w:r>
      <w:proofErr w:type="spellStart"/>
      <w:r w:rsidRPr="00EA2E1F">
        <w:t>hg</w:t>
      </w:r>
      <w:proofErr w:type="spellEnd"/>
      <w:r w:rsidRPr="00EA2E1F">
        <w:t>. mit U</w:t>
      </w:r>
      <w:r>
        <w:t>.</w:t>
      </w:r>
      <w:r w:rsidRPr="00EA2E1F">
        <w:t xml:space="preserve"> Renz); </w:t>
      </w:r>
    </w:p>
    <w:p w14:paraId="7EE2B2F8" w14:textId="77777777" w:rsidR="007B6DF3" w:rsidRPr="007B6DF3" w:rsidRDefault="00F7594A" w:rsidP="00F7594A">
      <w:pPr>
        <w:pStyle w:val="Listenabsatz"/>
        <w:numPr>
          <w:ilvl w:val="0"/>
          <w:numId w:val="3"/>
        </w:numPr>
      </w:pPr>
      <w:r w:rsidRPr="000B3AE4">
        <w:rPr>
          <w:i/>
        </w:rPr>
        <w:t>Dem Erleben auf der Spur. Feminismus und die Philosophie des Leibes</w:t>
      </w:r>
      <w:r w:rsidRPr="00EA2E1F">
        <w:t>, Bielefeld 2016 (</w:t>
      </w:r>
      <w:proofErr w:type="spellStart"/>
      <w:r w:rsidRPr="00EA2E1F">
        <w:t>hg</w:t>
      </w:r>
      <w:proofErr w:type="spellEnd"/>
      <w:r w:rsidRPr="00EA2E1F">
        <w:t>. mit I</w:t>
      </w:r>
      <w:r>
        <w:t>.</w:t>
      </w:r>
      <w:r w:rsidRPr="00EA2E1F">
        <w:t xml:space="preserve"> </w:t>
      </w:r>
      <w:proofErr w:type="spellStart"/>
      <w:r w:rsidRPr="00EA2E1F">
        <w:t>Marcinski</w:t>
      </w:r>
      <w:proofErr w:type="spellEnd"/>
      <w:r w:rsidRPr="00EA2E1F">
        <w:t>)</w:t>
      </w:r>
      <w:r>
        <w:t>;</w:t>
      </w:r>
    </w:p>
    <w:p w14:paraId="559AFD82" w14:textId="59F8C529" w:rsidR="00F7594A" w:rsidRDefault="00F7594A" w:rsidP="00F7594A">
      <w:pPr>
        <w:pStyle w:val="Listenabsatz"/>
        <w:numPr>
          <w:ilvl w:val="0"/>
          <w:numId w:val="3"/>
        </w:numPr>
      </w:pPr>
      <w:r w:rsidRPr="000B3AE4">
        <w:rPr>
          <w:i/>
        </w:rPr>
        <w:t xml:space="preserve">Recht und Emotion I. </w:t>
      </w:r>
      <w:r w:rsidRPr="00EA2E1F">
        <w:t>Freiburg 2016</w:t>
      </w:r>
      <w:r w:rsidRPr="000B3AE4">
        <w:rPr>
          <w:i/>
        </w:rPr>
        <w:t xml:space="preserve"> </w:t>
      </w:r>
      <w:r>
        <w:t>(</w:t>
      </w:r>
      <w:proofErr w:type="spellStart"/>
      <w:r w:rsidRPr="00EA2E1F">
        <w:t>hg</w:t>
      </w:r>
      <w:proofErr w:type="spellEnd"/>
      <w:r w:rsidRPr="00EA2E1F">
        <w:t>. mit D</w:t>
      </w:r>
      <w:r>
        <w:t>.</w:t>
      </w:r>
      <w:r w:rsidRPr="00EA2E1F">
        <w:t xml:space="preserve"> Koppelberg); </w:t>
      </w:r>
    </w:p>
    <w:p w14:paraId="35FC4B8E" w14:textId="77777777" w:rsidR="00F7594A" w:rsidRPr="008F1F3B" w:rsidRDefault="00F7594A" w:rsidP="00F7594A">
      <w:pPr>
        <w:pStyle w:val="Listenabsatz"/>
        <w:numPr>
          <w:ilvl w:val="0"/>
          <w:numId w:val="3"/>
        </w:numPr>
      </w:pPr>
      <w:r w:rsidRPr="000B3AE4">
        <w:rPr>
          <w:i/>
        </w:rPr>
        <w:t>Recht und Emotion II</w:t>
      </w:r>
      <w:r>
        <w:t xml:space="preserve"> (</w:t>
      </w:r>
      <w:proofErr w:type="spellStart"/>
      <w:r>
        <w:t>hg</w:t>
      </w:r>
      <w:proofErr w:type="spellEnd"/>
      <w:r>
        <w:t>. mit F. Bernhardt), Freiburg 2017</w:t>
      </w:r>
      <w:r w:rsidRPr="000B3AE4">
        <w:rPr>
          <w:i/>
        </w:rPr>
        <w:t xml:space="preserve">; </w:t>
      </w:r>
    </w:p>
    <w:p w14:paraId="2AEB4C92" w14:textId="77777777" w:rsidR="00F7594A" w:rsidRPr="008F1F3B" w:rsidRDefault="00F7594A" w:rsidP="00F7594A">
      <w:pPr>
        <w:pStyle w:val="Listenabsatz"/>
        <w:numPr>
          <w:ilvl w:val="0"/>
          <w:numId w:val="3"/>
        </w:numPr>
      </w:pPr>
      <w:proofErr w:type="spellStart"/>
      <w:r w:rsidRPr="000B3AE4">
        <w:rPr>
          <w:i/>
        </w:rPr>
        <w:t>Yearbook</w:t>
      </w:r>
      <w:proofErr w:type="spellEnd"/>
      <w:r w:rsidRPr="000B3AE4">
        <w:rPr>
          <w:i/>
        </w:rPr>
        <w:t xml:space="preserve"> </w:t>
      </w:r>
      <w:proofErr w:type="spellStart"/>
      <w:r w:rsidRPr="000B3AE4">
        <w:rPr>
          <w:i/>
        </w:rPr>
        <w:t>for</w:t>
      </w:r>
      <w:proofErr w:type="spellEnd"/>
      <w:r w:rsidRPr="000B3AE4">
        <w:rPr>
          <w:i/>
        </w:rPr>
        <w:t xml:space="preserve"> Eastern </w:t>
      </w:r>
      <w:proofErr w:type="spellStart"/>
      <w:r w:rsidRPr="000B3AE4">
        <w:rPr>
          <w:i/>
        </w:rPr>
        <w:t>and</w:t>
      </w:r>
      <w:proofErr w:type="spellEnd"/>
      <w:r w:rsidRPr="000B3AE4">
        <w:rPr>
          <w:i/>
        </w:rPr>
        <w:t xml:space="preserve"> Western </w:t>
      </w:r>
      <w:proofErr w:type="spellStart"/>
      <w:r w:rsidRPr="000B3AE4">
        <w:rPr>
          <w:i/>
        </w:rPr>
        <w:t>Philosophy</w:t>
      </w:r>
      <w:proofErr w:type="spellEnd"/>
      <w:r w:rsidRPr="000B3AE4">
        <w:rPr>
          <w:i/>
        </w:rPr>
        <w:t xml:space="preserve"> 2/2017: „</w:t>
      </w:r>
      <w:proofErr w:type="spellStart"/>
      <w:r w:rsidRPr="000B3AE4">
        <w:rPr>
          <w:i/>
        </w:rPr>
        <w:t>Embodiment</w:t>
      </w:r>
      <w:proofErr w:type="spellEnd"/>
      <w:r w:rsidRPr="000B3AE4">
        <w:rPr>
          <w:i/>
        </w:rPr>
        <w:t xml:space="preserve">. </w:t>
      </w:r>
      <w:proofErr w:type="spellStart"/>
      <w:r w:rsidRPr="000B3AE4">
        <w:rPr>
          <w:i/>
        </w:rPr>
        <w:t>Phenomenology</w:t>
      </w:r>
      <w:proofErr w:type="spellEnd"/>
      <w:r w:rsidRPr="000B3AE4">
        <w:rPr>
          <w:i/>
        </w:rPr>
        <w:t xml:space="preserve"> East/West“</w:t>
      </w:r>
      <w:r>
        <w:t xml:space="preserve"> (</w:t>
      </w:r>
      <w:proofErr w:type="spellStart"/>
      <w:r>
        <w:t>hg</w:t>
      </w:r>
      <w:proofErr w:type="spellEnd"/>
      <w:r>
        <w:t xml:space="preserve">. mit </w:t>
      </w:r>
      <w:r w:rsidRPr="007E085A">
        <w:t>H</w:t>
      </w:r>
      <w:r>
        <w:t>.</w:t>
      </w:r>
      <w:r w:rsidRPr="007E085A">
        <w:t xml:space="preserve"> Feger</w:t>
      </w:r>
      <w:r>
        <w:t xml:space="preserve">; </w:t>
      </w:r>
      <w:r w:rsidRPr="007E085A">
        <w:t xml:space="preserve">Xie </w:t>
      </w:r>
      <w:proofErr w:type="spellStart"/>
      <w:r w:rsidRPr="007E085A">
        <w:t>Dikun</w:t>
      </w:r>
      <w:proofErr w:type="spellEnd"/>
      <w:r>
        <w:t xml:space="preserve">; </w:t>
      </w:r>
      <w:r w:rsidRPr="007E085A">
        <w:t xml:space="preserve">Wang </w:t>
      </w:r>
      <w:proofErr w:type="spellStart"/>
      <w:r w:rsidRPr="007E085A">
        <w:t>Ge</w:t>
      </w:r>
      <w:proofErr w:type="spellEnd"/>
      <w:r>
        <w:t>),</w:t>
      </w:r>
      <w:r w:rsidRPr="00680CA9">
        <w:t xml:space="preserve"> Berlin/Boston</w:t>
      </w:r>
      <w:r>
        <w:t xml:space="preserve"> 2017;</w:t>
      </w:r>
      <w:r w:rsidRPr="000B3AE4">
        <w:rPr>
          <w:i/>
        </w:rPr>
        <w:t xml:space="preserve"> </w:t>
      </w:r>
    </w:p>
    <w:p w14:paraId="7DEAF1E6" w14:textId="6F74B407" w:rsidR="00AB1EA2" w:rsidRDefault="00F7594A" w:rsidP="002A4CF6">
      <w:pPr>
        <w:pStyle w:val="Listenabsatz"/>
        <w:numPr>
          <w:ilvl w:val="0"/>
          <w:numId w:val="3"/>
        </w:numPr>
      </w:pPr>
      <w:r w:rsidRPr="000B3AE4">
        <w:rPr>
          <w:i/>
        </w:rPr>
        <w:t xml:space="preserve">Wie männlich ist Autorität? Feministische Kritik und Aneignung, </w:t>
      </w:r>
      <w:r w:rsidRPr="00680CA9">
        <w:t>Frankfurt 2018</w:t>
      </w:r>
      <w:r>
        <w:t xml:space="preserve"> (</w:t>
      </w:r>
      <w:proofErr w:type="spellStart"/>
      <w:r>
        <w:t>hg</w:t>
      </w:r>
      <w:proofErr w:type="spellEnd"/>
      <w:r>
        <w:t xml:space="preserve">. mit C. </w:t>
      </w:r>
      <w:proofErr w:type="spellStart"/>
      <w:r>
        <w:t>Newmark</w:t>
      </w:r>
      <w:proofErr w:type="spellEnd"/>
      <w:r>
        <w:t>).</w:t>
      </w:r>
      <w:r w:rsidRPr="00680CA9">
        <w:t xml:space="preserve"> </w:t>
      </w:r>
    </w:p>
    <w:p w14:paraId="394F03B5" w14:textId="77777777" w:rsidR="00AB1EA2" w:rsidRDefault="00AB1EA2" w:rsidP="00AB1EA2">
      <w:pPr>
        <w:jc w:val="center"/>
      </w:pPr>
    </w:p>
    <w:p w14:paraId="04BF29B3" w14:textId="77777777" w:rsidR="00F7594A" w:rsidRPr="00E54E24" w:rsidRDefault="00F7594A" w:rsidP="00F7594A">
      <w:pPr>
        <w:pStyle w:val="Listenabsatz"/>
        <w:rPr>
          <w:rFonts w:ascii="Palatino Linotype" w:hAnsi="Palatino Linotype"/>
          <w:highlight w:val="yellow"/>
          <w:lang w:val="en-US"/>
        </w:rPr>
      </w:pPr>
    </w:p>
    <w:p w14:paraId="34AF74A6" w14:textId="77777777" w:rsidR="00F7594A" w:rsidRPr="001E3BB6" w:rsidRDefault="00F7594A" w:rsidP="00F7594A">
      <w:pPr>
        <w:suppressAutoHyphens/>
        <w:rPr>
          <w:rFonts w:ascii="Garamond" w:hAnsi="Garamond" w:cs="Garamond"/>
          <w:i/>
          <w:sz w:val="26"/>
          <w:szCs w:val="26"/>
        </w:rPr>
      </w:pPr>
    </w:p>
    <w:p w14:paraId="4A1ACCC0" w14:textId="77777777" w:rsidR="00E52987" w:rsidRDefault="00E52987"/>
    <w:sectPr w:rsidR="00E52987" w:rsidSect="005E4850">
      <w:headerReference w:type="default" r:id="rId9"/>
      <w:footerReference w:type="default" r:id="rId10"/>
      <w:pgSz w:w="11900" w:h="16840"/>
      <w:pgMar w:top="474" w:right="560" w:bottom="1135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CE3D" w14:textId="77777777" w:rsidR="00C501B8" w:rsidRDefault="00AB1EA2">
      <w:pPr>
        <w:spacing w:after="0" w:line="240" w:lineRule="auto"/>
      </w:pPr>
      <w:r>
        <w:separator/>
      </w:r>
    </w:p>
  </w:endnote>
  <w:endnote w:type="continuationSeparator" w:id="0">
    <w:p w14:paraId="7DC4D6A6" w14:textId="77777777" w:rsidR="00C501B8" w:rsidRDefault="00AB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F544" w14:textId="77777777" w:rsidR="000B3AE4" w:rsidRDefault="00F7594A" w:rsidP="008C46E2">
    <w:pPr>
      <w:pStyle w:val="Fuzeile"/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7E6D" w14:textId="77777777" w:rsidR="00C501B8" w:rsidRDefault="00AB1EA2">
      <w:pPr>
        <w:spacing w:after="0" w:line="240" w:lineRule="auto"/>
      </w:pPr>
      <w:r>
        <w:separator/>
      </w:r>
    </w:p>
  </w:footnote>
  <w:footnote w:type="continuationSeparator" w:id="0">
    <w:p w14:paraId="73FD6DD5" w14:textId="77777777" w:rsidR="00C501B8" w:rsidRDefault="00AB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7C0B" w14:textId="77777777" w:rsidR="000B3AE4" w:rsidRDefault="00F7594A">
    <w:pPr>
      <w:pStyle w:val="Kopfzeile"/>
      <w:rPr>
        <w:noProof/>
        <w:lang w:eastAsia="de-DE"/>
      </w:rPr>
    </w:pPr>
    <w:r w:rsidRPr="00BB370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Arial" w:hAnsi="Arial" w:cs="Arial"/>
        <w:noProof/>
        <w:color w:val="001BA0"/>
        <w:sz w:val="20"/>
        <w:szCs w:val="20"/>
        <w:lang w:eastAsia="de-DE"/>
      </w:rPr>
      <w:t xml:space="preserve">        </w:t>
    </w:r>
    <w:r>
      <w:rPr>
        <w:noProof/>
        <w:color w:val="0000FF"/>
        <w:lang w:eastAsia="de-DE"/>
      </w:rPr>
      <w:t xml:space="preserve">        </w:t>
    </w:r>
    <w:r>
      <w:rPr>
        <w:rFonts w:ascii="Arial" w:hAnsi="Arial" w:cs="Arial"/>
        <w:noProof/>
        <w:color w:val="001BA0"/>
        <w:sz w:val="20"/>
        <w:szCs w:val="20"/>
        <w:lang w:eastAsia="de-DE"/>
      </w:rPr>
      <w:t xml:space="preserve">          </w:t>
    </w:r>
  </w:p>
  <w:p w14:paraId="392C9B59" w14:textId="77777777" w:rsidR="000B3AE4" w:rsidRDefault="00F7594A" w:rsidP="00BB370E">
    <w:pPr>
      <w:pStyle w:val="Kopfzeile"/>
      <w:tabs>
        <w:tab w:val="left" w:pos="3108"/>
      </w:tabs>
    </w:pPr>
    <w:r>
      <w:t xml:space="preserve">  </w:t>
    </w:r>
    <w:r>
      <w:tab/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577"/>
    <w:multiLevelType w:val="hybridMultilevel"/>
    <w:tmpl w:val="49ACB4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F0D"/>
    <w:multiLevelType w:val="hybridMultilevel"/>
    <w:tmpl w:val="BEE83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6514"/>
    <w:multiLevelType w:val="hybridMultilevel"/>
    <w:tmpl w:val="F5CEA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A"/>
    <w:rsid w:val="001F1793"/>
    <w:rsid w:val="002A4CF6"/>
    <w:rsid w:val="007B6DF3"/>
    <w:rsid w:val="00AB1EA2"/>
    <w:rsid w:val="00B94F12"/>
    <w:rsid w:val="00C501B8"/>
    <w:rsid w:val="00E52987"/>
    <w:rsid w:val="00EF3885"/>
    <w:rsid w:val="00F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BFF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94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594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59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594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7594A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7594A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9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94A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94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594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594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594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F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7594A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7594A"/>
    <w:rPr>
      <w:rFonts w:ascii="Calibri" w:eastAsia="Calibri" w:hAnsi="Calibri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59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594A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6</cp:revision>
  <dcterms:created xsi:type="dcterms:W3CDTF">2019-05-16T10:16:00Z</dcterms:created>
  <dcterms:modified xsi:type="dcterms:W3CDTF">2019-05-19T09:54:00Z</dcterms:modified>
</cp:coreProperties>
</file>